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b w:val="1"/>
          <w:bCs w:val="1"/>
          <w:i w:val="1"/>
          <w:iCs w:val="1"/>
          <w:shd w:fill="ffe599" w:val="clear"/>
        </w:rPr>
      </w:pPr>
      <w:r w:rsidDel="00000000" w:rsidR="00000000" w:rsidRPr="00000000">
        <w:rPr>
          <w:b w:val="1"/>
          <w:bCs w:val="1"/>
          <w:i w:val="1"/>
          <w:iCs w:val="1"/>
          <w:shd w:fill="ffe599" w:val="clear"/>
          <w:rtl w:val="0"/>
        </w:rPr>
        <w:t xml:space="preserve">[A mintabeadványban sárga háttérrel szerepelnek egyes kitöltési instrukciók. Miután kitöltötted a beadványt, ezeket a sárga részeket töröld!]</w:t>
      </w:r>
    </w:p>
    <w:p w:rsidR="00000000" w:rsidDel="00000000" w:rsidP="00000000" w:rsidRDefault="00000000" w:rsidRPr="00000000" w14:paraId="00000002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Nemzeti Adatvédelmi és Információszabadság Hatóság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1055 Budapest, Falk Miksa utca 9–11.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Tárgy: vizsgálat kezdeményezése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Tisztelt Nemzeti Adatvédelmi és Információszabadság Hatóság!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Alulírott </w:t>
      </w:r>
      <w:r w:rsidDel="00000000" w:rsidR="00000000" w:rsidRPr="00000000">
        <w:rPr>
          <w:shd w:fill="ffe599" w:val="clear"/>
          <w:rtl w:val="0"/>
        </w:rPr>
        <w:t xml:space="preserve">………………….………………… (születési hely, idő: ………………… …………………, lakóhely: ……………………………………)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az információs önrendelkezési jogról és az információszabadságról szóló 2011. évi CXII. törvény (Infotv.) 52. § alapján kezdeményezem a személyes adatok jogalap nélküli kezelésével kapcsolatban bekövetkezett jogsérelmek, és jövőbeli jogsérelmek közvetlen veszélye fennállásának vizsgálatát.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Kérem, hogy a tisztelt Hatóság állapítsa meg, hogy az általános adatvédelmi rendeletben (AZ EURÓPAI PARLAMENT ÉS A TANÁCS 2016. április 27-i (EU) 2016/679 RENDELETE a természetes személyeknek a személyes adatok kezelése tekintetében történő védelméről és az ilyen adatok szabad áramlásáról; GDPR) és az Infotv.-ben meghatározott jogok gyakorlásával kapcsolatban jogsérelem következett be, és további jogsérelem közvetlen veszélye áll fenn, és tegye meg az Infotv. 56–57. §-ban meghatározott megfelelő intézkedéseket.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Tényállás:</w:t>
      </w:r>
    </w:p>
    <w:p w:rsidR="00000000" w:rsidDel="00000000" w:rsidP="00000000" w:rsidRDefault="00000000" w:rsidRPr="00000000" w14:paraId="0000000F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2025. november 2-án adta hírül a </w:t>
      </w:r>
      <w:r w:rsidDel="00000000" w:rsidR="00000000" w:rsidRPr="00000000">
        <w:rPr>
          <w:rtl w:val="0"/>
        </w:rPr>
        <w:t xml:space="preserve">mandiner.hu</w:t>
      </w:r>
      <w:r w:rsidDel="00000000" w:rsidR="00000000" w:rsidRPr="00000000">
        <w:rPr>
          <w:rtl w:val="0"/>
        </w:rPr>
        <w:t xml:space="preserve">, hogy a Tisza Világ applikációt letöltő és regisztráló felhasználók személyes adatai (a felhasználók teljes neve, lakcíme, az email címe, az érintett választókerület, a regisztráció időpontja) nyilvánosságra kerültek. 2025. november 5-én a promená</w:t>
      </w:r>
      <w:r w:rsidDel="00000000" w:rsidR="00000000" w:rsidRPr="00000000">
        <w:rPr>
          <w:rtl w:val="0"/>
        </w:rPr>
        <w:t xml:space="preserve">d24.hu</w:t>
      </w:r>
      <w:r w:rsidDel="00000000" w:rsidR="00000000" w:rsidRPr="00000000">
        <w:rPr>
          <w:rtl w:val="0"/>
        </w:rPr>
        <w:t xml:space="preserve"> közzétette, hogy Csongrád-Csanád 04-es választókerületből hány emberről és kiről szivárgott ki információ. 2025. november 7-én nyilvánosságra került egy interaktív térképes vizualizáció, ami a korábban nyilvánosságra került személyes adatokat </w:t>
      </w:r>
      <w:r w:rsidDel="00000000" w:rsidR="00000000" w:rsidRPr="00000000">
        <w:rPr>
          <w:rtl w:val="0"/>
        </w:rPr>
        <w:t xml:space="preserve">tartalmazta</w:t>
      </w:r>
      <w:r w:rsidDel="00000000" w:rsidR="00000000" w:rsidRPr="00000000">
        <w:rPr>
          <w:rtl w:val="0"/>
        </w:rPr>
        <w:t xml:space="preserve">: az oldalon földrajzi koordináták vagy cím alapján böngészhetők az érintettek adatai, névre rákeresve pedig megtalálhatók az érintett további adatai.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shd w:fill="ffe599" w:val="clear"/>
        </w:rPr>
      </w:pPr>
      <w:r w:rsidDel="00000000" w:rsidR="00000000" w:rsidRPr="00000000">
        <w:rPr>
          <w:shd w:fill="ffe599" w:val="clear"/>
          <w:rtl w:val="0"/>
        </w:rPr>
        <w:t xml:space="preserve">[A továbbiakban szükséges ismertetni azt, hogy mi történt veled pontosan, az eseményeket időrendi sorrendben bemutatva, ha van, akkor dokumentumokkal (pl. képernyőfelvétel) együtt.]</w:t>
      </w:r>
    </w:p>
    <w:p w:rsidR="00000000" w:rsidDel="00000000" w:rsidP="00000000" w:rsidRDefault="00000000" w:rsidRPr="00000000" w14:paraId="00000013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u w:val="single"/>
          <w:shd w:fill="ffe599" w:val="clear"/>
        </w:rPr>
      </w:pPr>
      <w:r w:rsidDel="00000000" w:rsidR="00000000" w:rsidRPr="00000000">
        <w:rPr>
          <w:u w:val="single"/>
          <w:shd w:fill="ffe599" w:val="clear"/>
          <w:rtl w:val="0"/>
        </w:rPr>
        <w:t xml:space="preserve">Térj ki a következőkre:</w:t>
      </w:r>
    </w:p>
    <w:p w:rsidR="00000000" w:rsidDel="00000000" w:rsidP="00000000" w:rsidRDefault="00000000" w:rsidRPr="00000000" w14:paraId="00000015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76" w:lineRule="auto"/>
        <w:ind w:left="1440" w:hanging="360"/>
        <w:jc w:val="both"/>
        <w:rPr>
          <w:shd w:fill="ffe599" w:val="clear"/>
        </w:rPr>
      </w:pPr>
      <w:r w:rsidDel="00000000" w:rsidR="00000000" w:rsidRPr="00000000">
        <w:rPr>
          <w:shd w:fill="ffe599" w:val="clear"/>
          <w:rtl w:val="0"/>
        </w:rPr>
        <w:t xml:space="preserve">Regisztráltál-e a Tisza Világ applikációban, vagy tévesen </w:t>
      </w:r>
      <w:r w:rsidDel="00000000" w:rsidR="00000000" w:rsidRPr="00000000">
        <w:rPr>
          <w:shd w:fill="ffe599" w:val="clear"/>
          <w:rtl w:val="0"/>
        </w:rPr>
        <w:t xml:space="preserve">szerepelsz</w:t>
      </w:r>
      <w:r w:rsidDel="00000000" w:rsidR="00000000" w:rsidRPr="00000000">
        <w:rPr>
          <w:shd w:fill="ffe599" w:val="clear"/>
          <w:rtl w:val="0"/>
        </w:rPr>
        <w:t xml:space="preserve"> az adatbázisban? Ha regisztráltál, mikor?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76" w:lineRule="auto"/>
        <w:ind w:left="1440" w:hanging="360"/>
        <w:jc w:val="both"/>
        <w:rPr>
          <w:u w:val="none"/>
          <w:shd w:fill="ffe599" w:val="clear"/>
        </w:rPr>
      </w:pPr>
      <w:r w:rsidDel="00000000" w:rsidR="00000000" w:rsidRPr="00000000">
        <w:rPr>
          <w:shd w:fill="ffe599" w:val="clear"/>
          <w:rtl w:val="0"/>
        </w:rPr>
        <w:t xml:space="preserve">Megadtad-e a személyes adataidat a Tisza pártnak más célból, nem az applikáción keresztül?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76" w:lineRule="auto"/>
        <w:ind w:left="1440" w:hanging="360"/>
        <w:jc w:val="both"/>
        <w:rPr>
          <w:shd w:fill="ffe599" w:val="clear"/>
        </w:rPr>
      </w:pPr>
      <w:r w:rsidDel="00000000" w:rsidR="00000000" w:rsidRPr="00000000">
        <w:rPr>
          <w:shd w:fill="ffe599" w:val="clear"/>
          <w:rtl w:val="0"/>
        </w:rPr>
        <w:t xml:space="preserve">Honnan értesültél arról, hogy szerepelhetsz a listán?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76" w:lineRule="auto"/>
        <w:ind w:left="1440" w:hanging="360"/>
        <w:jc w:val="both"/>
        <w:rPr>
          <w:u w:val="none"/>
          <w:shd w:fill="ffe599" w:val="clear"/>
        </w:rPr>
      </w:pPr>
      <w:r w:rsidDel="00000000" w:rsidR="00000000" w:rsidRPr="00000000">
        <w:rPr>
          <w:shd w:fill="ffe599" w:val="clear"/>
          <w:rtl w:val="0"/>
        </w:rPr>
        <w:t xml:space="preserve">Nyilvánosságra hozták-e bármilyen felületen azt, hogy szerepelsz a listán? (ha igen, linkeld be a felületet, vagy csatolj képernyőfotót)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76" w:lineRule="auto"/>
        <w:ind w:left="1440" w:hanging="360"/>
        <w:jc w:val="both"/>
        <w:rPr>
          <w:u w:val="none"/>
          <w:shd w:fill="ffe599" w:val="clear"/>
        </w:rPr>
      </w:pPr>
      <w:r w:rsidDel="00000000" w:rsidR="00000000" w:rsidRPr="00000000">
        <w:rPr>
          <w:shd w:fill="ffe599" w:val="clear"/>
          <w:rtl w:val="0"/>
        </w:rPr>
        <w:t xml:space="preserve">Ért-e bármilyen hátrány azért, mert kitudódott, hogy szerepelsz a listán?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76" w:lineRule="auto"/>
        <w:ind w:left="1440" w:hanging="360"/>
        <w:jc w:val="both"/>
        <w:rPr>
          <w:u w:val="none"/>
          <w:shd w:fill="ffe599" w:val="clear"/>
        </w:rPr>
      </w:pPr>
      <w:r w:rsidDel="00000000" w:rsidR="00000000" w:rsidRPr="00000000">
        <w:rPr>
          <w:shd w:fill="ffe599" w:val="clear"/>
          <w:rtl w:val="0"/>
        </w:rPr>
        <w:t xml:space="preserve">Tartasz-e attól, hogy érhet valamilyen hátrány?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Érintett alapjogok</w:t>
      </w:r>
      <w:r w:rsidDel="00000000" w:rsidR="00000000" w:rsidRPr="00000000">
        <w:rPr>
          <w:b w:val="1"/>
          <w:bCs w:val="1"/>
          <w:rtl w:val="0"/>
        </w:rPr>
        <w:t xml:space="preserve">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Alaptörvény VI. cikk (3) Mindenkinek joga van személyes adatai védelméhez.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Alaptörvény VI. cikk (1) Mindenkinek joga van ahhoz, hogy magán- és családi életét, otthonát, kapcsolattartását és jó hírnevét tiszteletben tartsák.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 bekövetkezett jogsérelem: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 GDPR 6. cikk (1) bekezdése és 9. cikk (2) bekezdése alapján a személyes adatok és a különleges személyes adatok kezelése is csak megfelelő jogalappal lehetséges. </w:t>
      </w:r>
      <w:r w:rsidDel="00000000" w:rsidR="00000000" w:rsidRPr="00000000">
        <w:rPr>
          <w:rtl w:val="0"/>
        </w:rPr>
        <w:t xml:space="preserve">A Tisza párt felé megadott </w:t>
      </w:r>
      <w:r w:rsidDel="00000000" w:rsidR="00000000" w:rsidRPr="00000000">
        <w:rPr>
          <w:rtl w:val="0"/>
        </w:rPr>
        <w:t xml:space="preserve">személyes adataimat a hozzájárulásom nélkül szerezte meg egy általam ismeretlen </w:t>
      </w:r>
      <w:r w:rsidDel="00000000" w:rsidR="00000000" w:rsidRPr="00000000">
        <w:rPr>
          <w:rtl w:val="0"/>
        </w:rPr>
        <w:t xml:space="preserve">adatkezelő</w:t>
      </w:r>
      <w:r w:rsidDel="00000000" w:rsidR="00000000" w:rsidRPr="00000000">
        <w:rPr>
          <w:rtl w:val="0"/>
        </w:rPr>
        <w:t xml:space="preserve">, amely azok kezelésére más jogalappal sem rendelkezik. Szintén nem volt jogalapja a személyes adataim nyilvánosságra hozatalának.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A GDPR 5. cikk (1) bekezdés b) pontja alapján a személyes adatok gyűjtése csak meghatározott, egyértelmű és jogszerű célból történhet, és azokat nem lehet ezekkel a célokkal össze nem egyeztethető módon kezelni. Sem a személyes adataim kezelése, sem a nyilvánosságra </w:t>
      </w:r>
      <w:r w:rsidDel="00000000" w:rsidR="00000000" w:rsidRPr="00000000">
        <w:rPr>
          <w:rtl w:val="0"/>
        </w:rPr>
        <w:t xml:space="preserve">hozataluk</w:t>
      </w:r>
      <w:r w:rsidDel="00000000" w:rsidR="00000000" w:rsidRPr="00000000">
        <w:rPr>
          <w:rtl w:val="0"/>
        </w:rPr>
        <w:t xml:space="preserve"> nem szolgált jogszerű célt, ezért sérült a célhoz kötöttség elve.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További jogsérelmek közvetlen veszélye: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Nem ismertek az adatkezelők, így nem tudni, hogy ki állította össze a Tisza Világ applikáció felhasználóit tartalmazó listát, mint ahogy azt sem, hogy a listát sokszorosították vagy továbbították-e, illetve hogy mely adatkezelők rendelkeznek arról másolattal.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 lehetséges jogsérelmek a jogalap nélküli adatkezelésre (GDPR 6. cikk (1) bezedés és 9. cikk (2) bekezdés) és a GDPR alapelveinek (5. cikk (1)–(2)) sérelmére is kiterjednek. </w:t>
      </w:r>
      <w:r w:rsidDel="00000000" w:rsidR="00000000" w:rsidRPr="00000000">
        <w:rPr>
          <w:rtl w:val="0"/>
        </w:rPr>
        <w:t xml:space="preserve">Nevezetesen</w:t>
      </w:r>
      <w:r w:rsidDel="00000000" w:rsidR="00000000" w:rsidRPr="00000000">
        <w:rPr>
          <w:rtl w:val="0"/>
        </w:rPr>
        <w:t xml:space="preserve">, sérülhet a (a) jogszerűség, tisztességes eljárás és átláthatóság elve az adatkezelés rosszhiszemű volta miatt; (b) a célhoz kötöttség elve a jogszerű cél hiánya miatt; (c) az adattakarékosság elve, mert az adatok kezelése eleve szükségtelen és jogellenes; (d) a pontosság elve, mert a lista pontatlanul tartalmazhatja érintettek – jogellenesen kezelt – politikai véleményére utaló különleges személyes adatait; (e) korlátozott tárolhatóság elvét, mert az adatkezelők kiléte, az adattárolás körülményei és az adatkezelés időtartama sem ismert; (f) az integritás és bizalmas jelleg elvét, mert egyáltalán nem ismert semmilyen, a további jogsértések és adatvédelmi incidensek megelőzésére szolgáló biztonsági intézkedés.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Határozott kérelem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  <w:t xml:space="preserve">Kérem a tisztelt Hatóságot, hogy az Infotv. 52. §-a alapján folytasson le vizsgálatot, azonosítsa az </w:t>
      </w:r>
      <w:r w:rsidDel="00000000" w:rsidR="00000000" w:rsidRPr="00000000">
        <w:rPr>
          <w:rtl w:val="0"/>
        </w:rPr>
        <w:t xml:space="preserve">adatkezelőket</w:t>
      </w:r>
      <w:r w:rsidDel="00000000" w:rsidR="00000000" w:rsidRPr="00000000">
        <w:rPr>
          <w:rtl w:val="0"/>
        </w:rPr>
        <w:t xml:space="preserve"> és tárja fel a bekövetkezett és a jövőben fenyegető jogsértéseket.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  <w:t xml:space="preserve">Budapest, 2025. november </w:t>
      </w:r>
      <w:r w:rsidDel="00000000" w:rsidR="00000000" w:rsidRPr="00000000">
        <w:rPr>
          <w:shd w:fill="ffe599" w:val="clear"/>
          <w:rtl w:val="0"/>
        </w:rPr>
        <w:t xml:space="preserve">…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………………………………………………..</w:t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